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30" w:rsidRPr="005B6430" w:rsidRDefault="005B6430" w:rsidP="005B6430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Załącznik nr 1</w:t>
      </w:r>
      <w:r w:rsidR="00240BB5">
        <w:rPr>
          <w:rFonts w:eastAsia="Times New Roman" w:cstheme="minorHAnsi"/>
          <w:sz w:val="20"/>
          <w:szCs w:val="20"/>
          <w:lang w:eastAsia="pl-PL"/>
        </w:rPr>
        <w:t>B</w:t>
      </w:r>
      <w:bookmarkStart w:id="0" w:name="_GoBack"/>
      <w:bookmarkEnd w:id="0"/>
      <w:r w:rsidRPr="005B6430">
        <w:rPr>
          <w:rFonts w:eastAsia="Times New Roman" w:cstheme="minorHAnsi"/>
          <w:sz w:val="20"/>
          <w:szCs w:val="20"/>
          <w:lang w:eastAsia="pl-PL"/>
        </w:rPr>
        <w:t xml:space="preserve"> do Zapytania ofertowego </w:t>
      </w:r>
    </w:p>
    <w:p w:rsid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Nazwa Wykonawcy..............................................................................</w:t>
      </w: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Adres Wykonawcy ..................</w:t>
      </w: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Oferujemy używany autobus:</w:t>
      </w: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Marki : .....................................................</w:t>
      </w: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Model : ....................................................</w:t>
      </w:r>
    </w:p>
    <w:p w:rsidR="005B6430" w:rsidRP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>Rok produkcji : ..........................................</w:t>
      </w:r>
    </w:p>
    <w:p w:rsidR="005B6430" w:rsidRDefault="005B6430" w:rsidP="005B64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6430">
        <w:rPr>
          <w:rFonts w:eastAsia="Times New Roman" w:cstheme="minorHAnsi"/>
          <w:sz w:val="20"/>
          <w:szCs w:val="20"/>
          <w:lang w:eastAsia="pl-PL"/>
        </w:rPr>
        <w:t xml:space="preserve">Spełniający wymagania Zamawiającego. </w:t>
      </w:r>
    </w:p>
    <w:tbl>
      <w:tblPr>
        <w:tblStyle w:val="Tabela-Siatka"/>
        <w:tblpPr w:leftFromText="141" w:rightFromText="141" w:vertAnchor="page" w:horzAnchor="margin" w:tblpXSpec="center" w:tblpY="4186"/>
        <w:tblW w:w="10632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227FC" w:rsidTr="007227FC">
        <w:tc>
          <w:tcPr>
            <w:tcW w:w="7797" w:type="dxa"/>
          </w:tcPr>
          <w:p w:rsidR="007227FC" w:rsidRPr="00981559" w:rsidRDefault="007227FC" w:rsidP="007227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559">
              <w:rPr>
                <w:rFonts w:cstheme="minorHAnsi"/>
                <w:sz w:val="20"/>
                <w:szCs w:val="20"/>
              </w:rPr>
              <w:t>WYMAGANIA MINIMALNE ZAMAWIAJĄCEGO</w:t>
            </w:r>
          </w:p>
        </w:tc>
        <w:tc>
          <w:tcPr>
            <w:tcW w:w="2835" w:type="dxa"/>
          </w:tcPr>
          <w:p w:rsidR="007227FC" w:rsidRPr="00981559" w:rsidRDefault="007227FC" w:rsidP="007227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559">
              <w:rPr>
                <w:rFonts w:eastAsia="Times New Roman" w:cstheme="minorHAnsi"/>
                <w:sz w:val="20"/>
                <w:szCs w:val="20"/>
                <w:lang w:eastAsia="pl-PL"/>
              </w:rPr>
              <w:t>POTWIERDZENIE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981559">
              <w:rPr>
                <w:rFonts w:eastAsia="Times New Roman" w:cstheme="minorHAnsi"/>
                <w:sz w:val="20"/>
                <w:szCs w:val="20"/>
                <w:lang w:eastAsia="pl-PL"/>
              </w:rPr>
              <w:t>SPEŁNIENIA WYMAGAŃ,</w:t>
            </w:r>
          </w:p>
          <w:p w:rsidR="007227FC" w:rsidRPr="00981559" w:rsidRDefault="007227FC" w:rsidP="007227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559">
              <w:rPr>
                <w:rFonts w:eastAsia="Times New Roman" w:cstheme="minorHAnsi"/>
                <w:sz w:val="20"/>
                <w:szCs w:val="20"/>
                <w:lang w:eastAsia="pl-PL"/>
              </w:rPr>
              <w:t>PROPOZYCJE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981559">
              <w:rPr>
                <w:rFonts w:eastAsia="Times New Roman" w:cstheme="minorHAnsi"/>
                <w:sz w:val="20"/>
                <w:szCs w:val="20"/>
                <w:lang w:eastAsia="pl-PL"/>
              </w:rPr>
              <w:t>WYKONAWCY*</w:t>
            </w:r>
          </w:p>
        </w:tc>
      </w:tr>
      <w:tr w:rsidR="007227FC" w:rsidTr="007227FC">
        <w:tc>
          <w:tcPr>
            <w:tcW w:w="7797" w:type="dxa"/>
          </w:tcPr>
          <w:p w:rsidR="007227FC" w:rsidRPr="00B978E1" w:rsidRDefault="007227FC" w:rsidP="007227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78E1">
              <w:rPr>
                <w:rFonts w:ascii="Calibri" w:hAnsi="Calibri" w:cs="Calibri"/>
                <w:sz w:val="20"/>
                <w:szCs w:val="20"/>
              </w:rPr>
              <w:t>Używany pojazd spełniający wymagania polskich przepisów dotyczących wymagań dla pojazdów poruszających się po drogach publicznych z uwzględnieniem wymagań dotyczących pojazdów przewożących osoby</w:t>
            </w:r>
          </w:p>
        </w:tc>
        <w:tc>
          <w:tcPr>
            <w:tcW w:w="2835" w:type="dxa"/>
          </w:tcPr>
          <w:p w:rsidR="007227FC" w:rsidRPr="00981559" w:rsidRDefault="007227FC" w:rsidP="007227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27FC" w:rsidTr="007227FC">
        <w:tc>
          <w:tcPr>
            <w:tcW w:w="7797" w:type="dxa"/>
          </w:tcPr>
          <w:p w:rsidR="007227FC" w:rsidRPr="00981559" w:rsidRDefault="007227FC" w:rsidP="007227FC">
            <w:pPr>
              <w:tabs>
                <w:tab w:val="left" w:pos="378"/>
              </w:tabs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1559">
              <w:rPr>
                <w:rFonts w:ascii="Calibri" w:eastAsia="Times New Roman" w:hAnsi="Calibri" w:cs="Times New Roman"/>
                <w:sz w:val="20"/>
                <w:szCs w:val="20"/>
              </w:rPr>
              <w:t>rok produkcji nie starszy niż 200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Pr="00981559" w:rsidRDefault="007227FC" w:rsidP="007227FC">
            <w:pPr>
              <w:tabs>
                <w:tab w:val="left" w:pos="373"/>
              </w:tabs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1559">
              <w:rPr>
                <w:rFonts w:ascii="Calibri" w:eastAsia="Times New Roman" w:hAnsi="Calibri" w:cs="Times New Roman"/>
                <w:sz w:val="20"/>
                <w:szCs w:val="20"/>
              </w:rPr>
              <w:t>całkowity przebieg udokumentowany max. 500.000 km,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Default="007227FC" w:rsidP="007227FC">
            <w:r w:rsidRPr="00981559">
              <w:rPr>
                <w:rFonts w:ascii="Calibri" w:eastAsia="Times New Roman" w:hAnsi="Calibri" w:cs="Times New Roman"/>
                <w:sz w:val="20"/>
                <w:szCs w:val="20"/>
              </w:rPr>
              <w:t>ilość miejsc siedzących od 51 do 53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Default="007227FC" w:rsidP="007227FC">
            <w:r w:rsidRPr="00981559">
              <w:rPr>
                <w:rFonts w:ascii="Calibri" w:eastAsia="Times New Roman" w:hAnsi="Calibri" w:cs="Times New Roman"/>
                <w:sz w:val="20"/>
                <w:szCs w:val="20"/>
              </w:rPr>
              <w:t>autobus bezwypadkowy, nieuszkodzony, sprawny technicznie, oryginalny lakier,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Default="007227FC" w:rsidP="007227FC">
            <w:r w:rsidRPr="00981559">
              <w:rPr>
                <w:rFonts w:ascii="Calibri" w:eastAsia="Times New Roman" w:hAnsi="Calibri" w:cs="Times New Roman"/>
                <w:sz w:val="20"/>
                <w:szCs w:val="20"/>
              </w:rPr>
              <w:t>liczba osi - 2,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Pr="00981559" w:rsidRDefault="007227FC" w:rsidP="007227FC">
            <w:pPr>
              <w:tabs>
                <w:tab w:val="left" w:pos="378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silnik wysokoprężny o mocy nie mniejszej niż 300 KM,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Pr="00B978E1" w:rsidRDefault="007227FC" w:rsidP="007227FC">
            <w:pPr>
              <w:tabs>
                <w:tab w:val="left" w:pos="378"/>
              </w:tabs>
              <w:rPr>
                <w:sz w:val="20"/>
                <w:szCs w:val="20"/>
              </w:rPr>
            </w:pPr>
            <w:r w:rsidRPr="00B978E1">
              <w:rPr>
                <w:sz w:val="20"/>
                <w:szCs w:val="20"/>
              </w:rPr>
              <w:t>silnik spełniający wymagania normy spalin minimum EURO 3 (fabrycznie),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Pr="00B978E1" w:rsidRDefault="007227FC" w:rsidP="007227FC">
            <w:pPr>
              <w:tabs>
                <w:tab w:val="left" w:pos="378"/>
              </w:tabs>
              <w:rPr>
                <w:sz w:val="20"/>
                <w:szCs w:val="20"/>
              </w:rPr>
            </w:pPr>
            <w:r w:rsidRPr="00B978E1">
              <w:rPr>
                <w:sz w:val="20"/>
                <w:szCs w:val="20"/>
              </w:rPr>
              <w:t>długość autobusu – od 10,00 do 11,00 m,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rPr>
          <w:trHeight w:val="4932"/>
        </w:trPr>
        <w:tc>
          <w:tcPr>
            <w:tcW w:w="7797" w:type="dxa"/>
          </w:tcPr>
          <w:p w:rsidR="007227FC" w:rsidRDefault="007227FC" w:rsidP="007227FC">
            <w:r w:rsidRPr="00E26BFC">
              <w:rPr>
                <w:sz w:val="20"/>
                <w:szCs w:val="20"/>
              </w:rPr>
              <w:t>wyposażenie minimalne (niezbędnie wymagane)</w:t>
            </w:r>
            <w:r w:rsidRPr="00E26BFC">
              <w:rPr>
                <w:color w:val="202020"/>
                <w:sz w:val="20"/>
                <w:szCs w:val="20"/>
              </w:rPr>
              <w:t>:</w:t>
            </w:r>
          </w:p>
          <w:p w:rsidR="007227FC" w:rsidRPr="00E26BFC" w:rsidRDefault="007227FC" w:rsidP="007227FC">
            <w:pPr>
              <w:tabs>
                <w:tab w:val="left" w:pos="2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r w:rsidRPr="00E26BFC">
              <w:rPr>
                <w:sz w:val="20"/>
                <w:szCs w:val="20"/>
              </w:rPr>
              <w:t>pasy bezpieczeństwa na wszystkich fotelach,</w:t>
            </w:r>
          </w:p>
          <w:p w:rsidR="007227FC" w:rsidRPr="00E26BFC" w:rsidRDefault="007227FC" w:rsidP="007227FC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>klimatyzacja,</w:t>
            </w:r>
          </w:p>
          <w:p w:rsidR="007227FC" w:rsidRPr="00E26BFC" w:rsidRDefault="007227FC" w:rsidP="007227FC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>ogrzewanie postojowe WEBASTO,</w:t>
            </w:r>
          </w:p>
          <w:p w:rsidR="007227FC" w:rsidRPr="00E26BFC" w:rsidRDefault="007227FC" w:rsidP="007227FC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>zwalniacz hamowania typu hydraulicznego,</w:t>
            </w:r>
          </w:p>
          <w:p w:rsidR="007227FC" w:rsidRPr="00E26BFC" w:rsidRDefault="007227FC" w:rsidP="007227FC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 xml:space="preserve">drzwi otwierane pneumatycznie - 2 szt. </w:t>
            </w:r>
          </w:p>
          <w:p w:rsidR="007227FC" w:rsidRDefault="007227FC" w:rsidP="007227FC">
            <w:pPr>
              <w:tabs>
                <w:tab w:val="left" w:pos="267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 xml:space="preserve">ABS, </w:t>
            </w:r>
          </w:p>
          <w:p w:rsidR="007227FC" w:rsidRPr="00E26BFC" w:rsidRDefault="007227FC" w:rsidP="007227FC">
            <w:pPr>
              <w:tabs>
                <w:tab w:val="left" w:pos="2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r w:rsidRPr="00E26BFC">
              <w:rPr>
                <w:sz w:val="20"/>
                <w:szCs w:val="20"/>
              </w:rPr>
              <w:t>wspomaganie kierownicy,</w:t>
            </w:r>
          </w:p>
          <w:p w:rsidR="007227FC" w:rsidRPr="00E26BFC" w:rsidRDefault="007227FC" w:rsidP="007227FC">
            <w:pPr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 xml:space="preserve">-   </w:t>
            </w:r>
            <w:r>
              <w:rPr>
                <w:sz w:val="20"/>
                <w:szCs w:val="20"/>
              </w:rPr>
              <w:t xml:space="preserve"> </w:t>
            </w:r>
            <w:r w:rsidRPr="00E26BFC">
              <w:rPr>
                <w:sz w:val="20"/>
                <w:szCs w:val="20"/>
              </w:rPr>
              <w:t>manualna skrzynia biegów – 6 biegowa,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26BFC">
              <w:rPr>
                <w:sz w:val="20"/>
                <w:szCs w:val="20"/>
              </w:rPr>
              <w:t>dobry stan ogumienia o minimalnej głębokości bieżnika określonej dla autobusów,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color w:val="202020"/>
                <w:sz w:val="20"/>
                <w:szCs w:val="20"/>
              </w:rPr>
              <w:t>-</w:t>
            </w:r>
            <w:r w:rsidRPr="00E26BFC">
              <w:rPr>
                <w:color w:val="202020"/>
                <w:sz w:val="20"/>
                <w:szCs w:val="20"/>
              </w:rPr>
              <w:tab/>
            </w:r>
            <w:r w:rsidRPr="00E26BFC">
              <w:rPr>
                <w:sz w:val="20"/>
                <w:szCs w:val="20"/>
              </w:rPr>
              <w:t>nie uszkodzone szyby, reflektory i lampy,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>siedzenia miękkie (turystyczne),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  </w:t>
            </w:r>
            <w:r w:rsidRPr="00E26BFC">
              <w:rPr>
                <w:sz w:val="20"/>
                <w:szCs w:val="20"/>
              </w:rPr>
              <w:t xml:space="preserve">nie uszkodzona </w:t>
            </w:r>
            <w:r w:rsidRPr="00E26BFC">
              <w:rPr>
                <w:color w:val="202020"/>
                <w:sz w:val="20"/>
                <w:szCs w:val="20"/>
              </w:rPr>
              <w:t xml:space="preserve">i </w:t>
            </w:r>
            <w:r w:rsidRPr="00E26BFC">
              <w:rPr>
                <w:sz w:val="20"/>
                <w:szCs w:val="20"/>
              </w:rPr>
              <w:t xml:space="preserve">czysta tapicerka w całym pojeździe, 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sz w:val="20"/>
                <w:szCs w:val="20"/>
              </w:rPr>
              <w:t>-</w:t>
            </w:r>
            <w:r w:rsidRPr="00E26BFC">
              <w:rPr>
                <w:sz w:val="20"/>
                <w:szCs w:val="20"/>
              </w:rPr>
              <w:tab/>
              <w:t>tachograf - aktualne badania (ważna legalizacja),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color w:val="202020"/>
                <w:sz w:val="20"/>
                <w:szCs w:val="20"/>
              </w:rPr>
              <w:t>-</w:t>
            </w:r>
            <w:r w:rsidRPr="00E26BFC">
              <w:rPr>
                <w:color w:val="202020"/>
                <w:sz w:val="20"/>
                <w:szCs w:val="20"/>
              </w:rPr>
              <w:tab/>
            </w:r>
            <w:r w:rsidRPr="00E26BFC">
              <w:rPr>
                <w:sz w:val="20"/>
                <w:szCs w:val="20"/>
              </w:rPr>
              <w:t>radio,</w:t>
            </w:r>
          </w:p>
          <w:p w:rsidR="007227FC" w:rsidRPr="00E26B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color w:val="202020"/>
                <w:sz w:val="20"/>
                <w:szCs w:val="20"/>
              </w:rPr>
              <w:t>-</w:t>
            </w:r>
            <w:r w:rsidRPr="00E26BFC">
              <w:rPr>
                <w:color w:val="202020"/>
                <w:sz w:val="20"/>
                <w:szCs w:val="20"/>
              </w:rPr>
              <w:tab/>
            </w:r>
            <w:r w:rsidRPr="00E26BFC">
              <w:rPr>
                <w:sz w:val="20"/>
                <w:szCs w:val="20"/>
              </w:rPr>
              <w:t>dwa komplety kluczyków,</w:t>
            </w:r>
          </w:p>
          <w:p w:rsidR="007227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E26BFC">
              <w:rPr>
                <w:color w:val="202020"/>
                <w:sz w:val="20"/>
                <w:szCs w:val="20"/>
              </w:rPr>
              <w:t>-</w:t>
            </w:r>
            <w:r w:rsidRPr="00E26BFC">
              <w:rPr>
                <w:color w:val="202020"/>
                <w:sz w:val="20"/>
                <w:szCs w:val="20"/>
              </w:rPr>
              <w:tab/>
            </w:r>
            <w:r w:rsidRPr="00E26BFC">
              <w:rPr>
                <w:sz w:val="20"/>
                <w:szCs w:val="20"/>
              </w:rPr>
              <w:t>gaśnice,</w:t>
            </w:r>
          </w:p>
          <w:p w:rsidR="007227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E26BFC">
              <w:rPr>
                <w:sz w:val="20"/>
                <w:szCs w:val="20"/>
              </w:rPr>
              <w:t xml:space="preserve"> apteczka, </w:t>
            </w:r>
          </w:p>
          <w:p w:rsidR="007227FC" w:rsidRDefault="007227FC" w:rsidP="007227FC">
            <w:pPr>
              <w:tabs>
                <w:tab w:val="left" w:pos="2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E26BFC">
              <w:rPr>
                <w:sz w:val="20"/>
                <w:szCs w:val="20"/>
              </w:rPr>
              <w:t xml:space="preserve">podnośnik do autobusów, </w:t>
            </w:r>
          </w:p>
          <w:p w:rsidR="007227FC" w:rsidRDefault="007227FC" w:rsidP="007227FC">
            <w:pPr>
              <w:tabs>
                <w:tab w:val="left" w:pos="204"/>
              </w:tabs>
              <w:rPr>
                <w:color w:val="2020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r w:rsidRPr="00E26BFC">
              <w:rPr>
                <w:sz w:val="20"/>
                <w:szCs w:val="20"/>
              </w:rPr>
              <w:t>pełnowymiarowe koło zapasowe</w:t>
            </w:r>
            <w:r w:rsidRPr="00E26BFC">
              <w:rPr>
                <w:color w:val="202020"/>
                <w:sz w:val="20"/>
                <w:szCs w:val="20"/>
              </w:rPr>
              <w:t>.</w:t>
            </w:r>
          </w:p>
          <w:p w:rsidR="007227FC" w:rsidRPr="005B6430" w:rsidRDefault="007227FC" w:rsidP="007227FC">
            <w:pPr>
              <w:tabs>
                <w:tab w:val="left" w:pos="204"/>
              </w:tabs>
              <w:rPr>
                <w:color w:val="2020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E26BFC">
              <w:rPr>
                <w:sz w:val="20"/>
                <w:szCs w:val="20"/>
              </w:rPr>
              <w:t>trójkąt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7227FC" w:rsidRDefault="007227FC" w:rsidP="007227FC"/>
        </w:tc>
      </w:tr>
      <w:tr w:rsidR="007227FC" w:rsidTr="007227FC">
        <w:tc>
          <w:tcPr>
            <w:tcW w:w="7797" w:type="dxa"/>
          </w:tcPr>
          <w:p w:rsidR="007227FC" w:rsidRPr="00981559" w:rsidRDefault="007227FC" w:rsidP="007227F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559">
              <w:rPr>
                <w:rFonts w:eastAsia="Times New Roman" w:cstheme="minorHAnsi"/>
                <w:sz w:val="20"/>
                <w:szCs w:val="20"/>
                <w:lang w:eastAsia="pl-PL"/>
              </w:rPr>
              <w:t>Pozostałe dodatkowe wyposażenie zgodnie z przepisami prawa o ruchu drogowym.</w:t>
            </w:r>
          </w:p>
        </w:tc>
        <w:tc>
          <w:tcPr>
            <w:tcW w:w="2835" w:type="dxa"/>
          </w:tcPr>
          <w:p w:rsidR="007227FC" w:rsidRDefault="007227FC" w:rsidP="007227FC"/>
        </w:tc>
      </w:tr>
    </w:tbl>
    <w:p w:rsidR="007227FC" w:rsidRDefault="007227FC" w:rsidP="007227FC">
      <w:pPr>
        <w:tabs>
          <w:tab w:val="left" w:pos="5400"/>
        </w:tabs>
        <w:jc w:val="center"/>
        <w:rPr>
          <w:sz w:val="20"/>
          <w:szCs w:val="20"/>
        </w:rPr>
      </w:pPr>
    </w:p>
    <w:p w:rsidR="007227FC" w:rsidRPr="00DA02A4" w:rsidRDefault="007227FC" w:rsidP="007227FC">
      <w:pPr>
        <w:tabs>
          <w:tab w:val="left" w:pos="5400"/>
        </w:tabs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</w:t>
      </w:r>
      <w:r w:rsidRPr="00DA02A4">
        <w:rPr>
          <w:sz w:val="20"/>
          <w:szCs w:val="20"/>
        </w:rPr>
        <w:t>…….………</w:t>
      </w:r>
      <w:r w:rsidRPr="00DA02A4">
        <w:rPr>
          <w:rFonts w:ascii="Times New Roman" w:hAnsi="Times New Roman"/>
          <w:sz w:val="20"/>
          <w:szCs w:val="20"/>
        </w:rPr>
        <w:t>…………...........................................</w:t>
      </w:r>
    </w:p>
    <w:p w:rsidR="007227FC" w:rsidRPr="00DA02A4" w:rsidRDefault="007227FC" w:rsidP="007227FC">
      <w:pPr>
        <w:tabs>
          <w:tab w:val="left" w:pos="5400"/>
        </w:tabs>
        <w:spacing w:after="0"/>
        <w:ind w:left="4248"/>
        <w:jc w:val="center"/>
        <w:rPr>
          <w:sz w:val="20"/>
          <w:szCs w:val="20"/>
        </w:rPr>
      </w:pPr>
      <w:r w:rsidRPr="00DA02A4">
        <w:rPr>
          <w:rFonts w:ascii="Times New Roman" w:hAnsi="Times New Roman"/>
          <w:sz w:val="20"/>
          <w:szCs w:val="20"/>
        </w:rPr>
        <w:t>Podpisy osób upoważnionych do składania</w:t>
      </w:r>
    </w:p>
    <w:p w:rsidR="005B6430" w:rsidRPr="005B6430" w:rsidRDefault="007227FC" w:rsidP="00DF686C">
      <w:pPr>
        <w:tabs>
          <w:tab w:val="left" w:pos="5400"/>
        </w:tabs>
        <w:spacing w:after="0"/>
        <w:ind w:left="4248"/>
        <w:jc w:val="center"/>
      </w:pPr>
      <w:r w:rsidRPr="00DA02A4">
        <w:rPr>
          <w:rFonts w:ascii="Times New Roman" w:hAnsi="Times New Roman"/>
          <w:sz w:val="20"/>
          <w:szCs w:val="20"/>
        </w:rPr>
        <w:t>oświadczeń woli w imieniu Wykonawcy</w:t>
      </w:r>
    </w:p>
    <w:sectPr w:rsidR="005B6430" w:rsidRPr="005B6430" w:rsidSect="00B978E1">
      <w:headerReference w:type="default" r:id="rId6"/>
      <w:footerReference w:type="default" r:id="rId7"/>
      <w:pgSz w:w="11906" w:h="16838"/>
      <w:pgMar w:top="29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59" w:rsidRDefault="00981559" w:rsidP="00981559">
      <w:pPr>
        <w:spacing w:after="0" w:line="240" w:lineRule="auto"/>
      </w:pPr>
      <w:r>
        <w:separator/>
      </w:r>
    </w:p>
  </w:endnote>
  <w:endnote w:type="continuationSeparator" w:id="0">
    <w:p w:rsidR="00981559" w:rsidRDefault="00981559" w:rsidP="0098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59" w:rsidRPr="00981559" w:rsidRDefault="00981559" w:rsidP="005B6430">
    <w:pPr>
      <w:spacing w:after="0"/>
      <w:jc w:val="both"/>
      <w:rPr>
        <w:rFonts w:eastAsia="Times New Roman" w:cstheme="minorHAnsi"/>
        <w:sz w:val="18"/>
        <w:szCs w:val="18"/>
        <w:lang w:eastAsia="pl-PL"/>
      </w:rPr>
    </w:pPr>
    <w:r w:rsidRPr="005B6430">
      <w:rPr>
        <w:rFonts w:eastAsia="Times New Roman" w:cstheme="minorHAnsi"/>
        <w:sz w:val="18"/>
        <w:szCs w:val="18"/>
        <w:lang w:eastAsia="pl-PL"/>
      </w:rPr>
      <w:t>Uwaga ! :</w:t>
    </w:r>
  </w:p>
  <w:p w:rsidR="00981559" w:rsidRPr="00981559" w:rsidRDefault="00981559" w:rsidP="005B6430">
    <w:pPr>
      <w:spacing w:after="0" w:line="240" w:lineRule="auto"/>
      <w:jc w:val="both"/>
      <w:rPr>
        <w:rFonts w:eastAsia="Times New Roman" w:cstheme="minorHAnsi"/>
        <w:sz w:val="18"/>
        <w:szCs w:val="18"/>
        <w:lang w:eastAsia="pl-PL"/>
      </w:rPr>
    </w:pPr>
    <w:r w:rsidRPr="005B6430">
      <w:rPr>
        <w:rFonts w:eastAsia="Times New Roman" w:cstheme="minorHAnsi"/>
        <w:sz w:val="18"/>
        <w:szCs w:val="18"/>
        <w:lang w:eastAsia="pl-PL"/>
      </w:rPr>
      <w:t>*</w:t>
    </w:r>
    <w:r w:rsidRPr="00981559">
      <w:rPr>
        <w:rFonts w:eastAsia="Times New Roman" w:cstheme="minorHAnsi"/>
        <w:sz w:val="18"/>
        <w:szCs w:val="18"/>
        <w:lang w:eastAsia="pl-PL"/>
      </w:rPr>
      <w:t>Wypełnia Oferent w odniesieniu do wymagań Zamawiającego</w:t>
    </w:r>
  </w:p>
  <w:p w:rsidR="005B6430" w:rsidRPr="005B6430" w:rsidRDefault="00981559" w:rsidP="005B6430">
    <w:pPr>
      <w:spacing w:after="0" w:line="240" w:lineRule="auto"/>
      <w:jc w:val="both"/>
      <w:rPr>
        <w:rFonts w:eastAsia="Times New Roman" w:cstheme="minorHAnsi"/>
        <w:sz w:val="18"/>
        <w:szCs w:val="18"/>
        <w:lang w:eastAsia="pl-PL"/>
      </w:rPr>
    </w:pPr>
    <w:r w:rsidRPr="00981559">
      <w:rPr>
        <w:rFonts w:eastAsia="Times New Roman" w:cstheme="minorHAnsi"/>
        <w:sz w:val="18"/>
        <w:szCs w:val="18"/>
        <w:lang w:eastAsia="pl-PL"/>
      </w:rPr>
      <w:t xml:space="preserve">*Prawą stronę tabeli, należy wypełnić stosując słowa „spełnia” lub „nie spełnia”, zaś w przypadku żądania wykazania wpisu określonych parametrów, należy wpisać oferowane konkretne ,rzeczowe wartości techniczno-użytkowe. W przypadku, gdy Wykonawca w którejkolwiek z pozycji wpisze słowa „nie spełnia” lub zaoferuje niższe wartości lub poświadczy nieprawdę, </w:t>
    </w:r>
    <w:r w:rsidR="005B6430" w:rsidRPr="005B6430">
      <w:rPr>
        <w:rFonts w:eastAsia="Times New Roman" w:cstheme="minorHAnsi"/>
        <w:sz w:val="18"/>
        <w:szCs w:val="18"/>
        <w:lang w:eastAsia="pl-PL"/>
      </w:rPr>
      <w:t>oferta zostanie odrzucona, gdyż jej treść nie odpowiada treści zapytania ofertowego.</w:t>
    </w:r>
  </w:p>
  <w:p w:rsidR="00981559" w:rsidRPr="00981559" w:rsidRDefault="00981559" w:rsidP="00981559">
    <w:pPr>
      <w:spacing w:after="0" w:line="240" w:lineRule="auto"/>
      <w:rPr>
        <w:rFonts w:ascii="Arial" w:eastAsia="Times New Roman" w:hAnsi="Arial" w:cs="Arial"/>
        <w:sz w:val="19"/>
        <w:szCs w:val="19"/>
        <w:lang w:eastAsia="pl-PL"/>
      </w:rPr>
    </w:pPr>
  </w:p>
  <w:p w:rsidR="00981559" w:rsidRDefault="00981559">
    <w:pPr>
      <w:pStyle w:val="Stopka"/>
    </w:pPr>
  </w:p>
  <w:p w:rsidR="00981559" w:rsidRDefault="00981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59" w:rsidRDefault="00981559" w:rsidP="00981559">
      <w:pPr>
        <w:spacing w:after="0" w:line="240" w:lineRule="auto"/>
      </w:pPr>
      <w:r>
        <w:separator/>
      </w:r>
    </w:p>
  </w:footnote>
  <w:footnote w:type="continuationSeparator" w:id="0">
    <w:p w:rsidR="00981559" w:rsidRDefault="00981559" w:rsidP="0098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2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"/>
      <w:gridCol w:w="8838"/>
    </w:tblGrid>
    <w:tr w:rsidR="005B6430" w:rsidRPr="00240BB5" w:rsidTr="005B6430">
      <w:trPr>
        <w:trHeight w:val="146"/>
      </w:trPr>
      <w:tc>
        <w:tcPr>
          <w:tcW w:w="464" w:type="dxa"/>
        </w:tcPr>
        <w:p w:rsidR="005B6430" w:rsidRPr="00B95275" w:rsidRDefault="005B6430" w:rsidP="005B6430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-298450</wp:posOffset>
                </wp:positionV>
                <wp:extent cx="568960" cy="685800"/>
                <wp:effectExtent l="0" t="0" r="2540" b="0"/>
                <wp:wrapNone/>
                <wp:docPr id="20" name="Obraz 20" descr="herb 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38" w:type="dxa"/>
        </w:tcPr>
        <w:p w:rsidR="005B6430" w:rsidRPr="00800139" w:rsidRDefault="005B6430" w:rsidP="005B6430">
          <w:pPr>
            <w:spacing w:after="0" w:line="280" w:lineRule="exact"/>
            <w:ind w:left="-336"/>
            <w:jc w:val="center"/>
            <w:rPr>
              <w:rFonts w:ascii="Arial" w:hAnsi="Arial"/>
              <w:b/>
              <w:sz w:val="16"/>
              <w:szCs w:val="16"/>
            </w:rPr>
          </w:pPr>
          <w:r w:rsidRPr="00800139">
            <w:rPr>
              <w:rFonts w:ascii="Arial" w:hAnsi="Arial"/>
              <w:b/>
              <w:sz w:val="16"/>
              <w:szCs w:val="16"/>
            </w:rPr>
            <w:t>Gmina Stąporków</w:t>
          </w:r>
        </w:p>
        <w:p w:rsidR="005B6430" w:rsidRDefault="005B6430" w:rsidP="005B6430">
          <w:pPr>
            <w:spacing w:after="0" w:line="280" w:lineRule="exact"/>
            <w:ind w:left="-336"/>
            <w:jc w:val="center"/>
            <w:rPr>
              <w:rFonts w:ascii="Arial" w:hAnsi="Arial"/>
              <w:b/>
              <w:sz w:val="16"/>
              <w:szCs w:val="16"/>
            </w:rPr>
          </w:pPr>
          <w:r w:rsidRPr="00B95275">
            <w:rPr>
              <w:rFonts w:ascii="Arial" w:hAnsi="Arial"/>
              <w:b/>
              <w:sz w:val="16"/>
              <w:szCs w:val="16"/>
            </w:rPr>
            <w:t xml:space="preserve">26-220 Stąporków, ul. Piłsudskiego 132a; </w:t>
          </w:r>
        </w:p>
        <w:p w:rsidR="005B6430" w:rsidRPr="003B5D8C" w:rsidRDefault="00240BB5" w:rsidP="005B6430">
          <w:pPr>
            <w:spacing w:after="0" w:line="280" w:lineRule="exact"/>
            <w:ind w:left="-336"/>
            <w:jc w:val="center"/>
            <w:rPr>
              <w:rFonts w:ascii="Arial" w:hAnsi="Arial"/>
              <w:b/>
              <w:sz w:val="16"/>
              <w:szCs w:val="16"/>
              <w:lang w:val="en-US"/>
            </w:rPr>
          </w:pPr>
          <w:hyperlink r:id="rId2" w:history="1">
            <w:r w:rsidR="005B6430" w:rsidRPr="003B5D8C">
              <w:rPr>
                <w:rStyle w:val="Hipercze"/>
                <w:rFonts w:ascii="Arial" w:hAnsi="Arial"/>
                <w:b/>
                <w:sz w:val="16"/>
                <w:szCs w:val="16"/>
                <w:lang w:val="en-US"/>
              </w:rPr>
              <w:t>www.staporkow.pl</w:t>
            </w:r>
          </w:hyperlink>
          <w:r w:rsidR="005B6430" w:rsidRPr="003B5D8C">
            <w:rPr>
              <w:rFonts w:ascii="Arial" w:hAnsi="Arial"/>
              <w:b/>
              <w:sz w:val="16"/>
              <w:szCs w:val="16"/>
              <w:lang w:val="en-US"/>
            </w:rPr>
            <w:t xml:space="preserve"> tel. (41) 37-41-241, fax: (41) 37-41-860;</w:t>
          </w:r>
        </w:p>
      </w:tc>
    </w:tr>
  </w:tbl>
  <w:p w:rsidR="005B6430" w:rsidRPr="003B5D8C" w:rsidRDefault="005B6430" w:rsidP="00B978E1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9"/>
    <w:rsid w:val="00240BB5"/>
    <w:rsid w:val="003B5D8C"/>
    <w:rsid w:val="003C1D4F"/>
    <w:rsid w:val="005B6430"/>
    <w:rsid w:val="007227FC"/>
    <w:rsid w:val="00733459"/>
    <w:rsid w:val="00850B6A"/>
    <w:rsid w:val="00981559"/>
    <w:rsid w:val="00B978E1"/>
    <w:rsid w:val="00DF686C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38D9A"/>
  <w15:chartTrackingRefBased/>
  <w15:docId w15:val="{52EF76F5-7B49-4F0B-9E6B-2EE3B95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59"/>
  </w:style>
  <w:style w:type="paragraph" w:styleId="Stopka">
    <w:name w:val="footer"/>
    <w:basedOn w:val="Normalny"/>
    <w:link w:val="StopkaZnak"/>
    <w:uiPriority w:val="99"/>
    <w:unhideWhenUsed/>
    <w:rsid w:val="0098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59"/>
  </w:style>
  <w:style w:type="character" w:styleId="Hipercze">
    <w:name w:val="Hyperlink"/>
    <w:uiPriority w:val="99"/>
    <w:unhideWhenUsed/>
    <w:rsid w:val="005B64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po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Dulewicz</dc:creator>
  <cp:keywords/>
  <dc:description/>
  <cp:lastModifiedBy>Sylwia Dulewicz</cp:lastModifiedBy>
  <cp:revision>2</cp:revision>
  <cp:lastPrinted>2019-02-05T08:24:00Z</cp:lastPrinted>
  <dcterms:created xsi:type="dcterms:W3CDTF">2019-02-08T13:46:00Z</dcterms:created>
  <dcterms:modified xsi:type="dcterms:W3CDTF">2019-02-08T13:46:00Z</dcterms:modified>
</cp:coreProperties>
</file>